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ABE8" w14:textId="1C70F169" w:rsidR="00E718F0" w:rsidRPr="00E718F0" w:rsidRDefault="00E718F0" w:rsidP="00E718F0">
      <w:pPr>
        <w:rPr>
          <w:sz w:val="28"/>
          <w:szCs w:val="28"/>
        </w:rPr>
      </w:pPr>
      <w:r w:rsidRPr="00E718F0">
        <w:rPr>
          <w:sz w:val="28"/>
          <w:szCs w:val="28"/>
        </w:rPr>
        <w:t xml:space="preserve">Casus Plichtethiek </w:t>
      </w:r>
    </w:p>
    <w:p w14:paraId="5216BFA8" w14:textId="77777777" w:rsidR="00E718F0" w:rsidRDefault="00E718F0" w:rsidP="00E718F0"/>
    <w:p w14:paraId="43134047" w14:textId="1BB6E25D" w:rsidR="00E718F0" w:rsidRDefault="00E718F0" w:rsidP="00E718F0">
      <w:r>
        <w:t>Een verzorgende hoort van een patiënt in het verpleeghuis dat een collega de slaappillen van deze</w:t>
      </w:r>
      <w:r>
        <w:br/>
      </w:r>
      <w:r>
        <w:t>patiënt, oxazepam 10mg (ongeveer 20 tabletten) mee heeft genomen om retour apotheek te</w:t>
      </w:r>
      <w:r>
        <w:br/>
      </w:r>
      <w:r>
        <w:t>sturen. De patiënt had deze niet meer nodig. Bij controle blijkt dat de collega deze medicijnen niet in</w:t>
      </w:r>
      <w:r>
        <w:br/>
      </w:r>
      <w:r>
        <w:t>de retourbak heeft gedaan en niet heeft afgetekend. Bij navragen begint de collega te huilen en</w:t>
      </w:r>
      <w:r>
        <w:br/>
      </w:r>
      <w:r>
        <w:t>geeft toe dat ze de medicijnen mee naar huis heeft genomen, omdat ze de laatste tijd onder enorme</w:t>
      </w:r>
      <w:r>
        <w:br/>
      </w:r>
      <w:r>
        <w:t>druk staat en niet naar haar huisarts durft te gaan. Ze heeft een slechte relatie met de huisarts.</w:t>
      </w:r>
      <w:r>
        <w:br/>
      </w:r>
      <w:r>
        <w:t>Als verantwoordelijke voor de medicijnen moet de verzorgende bijhouden welke medicijnen door</w:t>
      </w:r>
      <w:r>
        <w:br/>
      </w:r>
      <w:r>
        <w:t>patiënten retour zijn aangeboden. Zij is specifiek verantwoordelijk hiervoor. Als er sprake is van een</w:t>
      </w:r>
      <w:r>
        <w:br/>
      </w:r>
      <w:r>
        <w:t>incident moet de verzorgende dit melden op een incidentenformulier. Dat hoort bij haar rol.</w:t>
      </w:r>
      <w:r>
        <w:br/>
      </w:r>
      <w:r>
        <w:t>De collega vraagt haar smekend niet te noteren op het incidentenformulier dat de medicijnen niet</w:t>
      </w:r>
      <w:r>
        <w:br/>
      </w:r>
      <w:r>
        <w:t>zijn ingeleverd, omdat dit grote consequenties kan hebben.</w:t>
      </w:r>
      <w:r>
        <w:br/>
      </w:r>
      <w:r>
        <w:t>Op ontvreemden van eigendom van patiënten staat onmiddellijk ontslag, op sjoemelen met</w:t>
      </w:r>
      <w:r>
        <w:br/>
      </w:r>
      <w:r>
        <w:t>medicatie staat mogelijk ontslag. Dit wordt dan beoordeeld door de directie.</w:t>
      </w:r>
      <w:r>
        <w:br/>
      </w:r>
      <w:r>
        <w:t>De collega van 46 jaar is sinds drie jaar weduwe. Zij heeft ondanks haar verdriet altijd geprobeerd</w:t>
      </w:r>
      <w:r>
        <w:br/>
      </w:r>
      <w:r>
        <w:t>alles te geven in haar werk. Patiënten waarderen haar zeer. Ook door collega’s wordt ze</w:t>
      </w:r>
      <w:r>
        <w:br/>
      </w:r>
      <w:r>
        <w:t>gewaardeerd. Ze is altijd bereid een dienst over te nemen als dit zo uitkomt en ze is een voorbeeld</w:t>
      </w:r>
      <w:r>
        <w:br/>
      </w:r>
      <w:r>
        <w:t>van een goede zorgverlener.</w:t>
      </w:r>
      <w:r>
        <w:br/>
      </w:r>
      <w:r>
        <w:t>Haar twee kinderen doen het goed op school en haar oudste zoon kan waarschijnlijk na zijn Vwo</w:t>
      </w:r>
      <w:r>
        <w:br/>
      </w:r>
      <w:r>
        <w:t>naar de Universiteit en haar jongste zoon gaat volgend jaar naar de 2e klas van het MBO.</w:t>
      </w:r>
      <w:r>
        <w:br/>
      </w:r>
      <w:r>
        <w:t xml:space="preserve">Mocht zij worden ontslagen dan kan dit grote consequenties hebben. Ze zal dan uit haar koophuis </w:t>
      </w:r>
      <w:r>
        <w:br/>
      </w:r>
      <w:r>
        <w:t>naar een klein huurhuis moeten en het is dan ook de vraag hoe het met de studie van haar oudste</w:t>
      </w:r>
      <w:r>
        <w:br/>
      </w:r>
      <w:r>
        <w:t>zoon moet. Hij heeft al eens naar zijn moeder aangegeven dat hij bij financiële problemen van zijn</w:t>
      </w:r>
      <w:r>
        <w:br/>
      </w:r>
      <w:r>
        <w:t>moeder eerst HBO gaat doen en daarna werken en zelf voor zijn studie sparen</w:t>
      </w:r>
    </w:p>
    <w:sectPr w:rsidR="00E71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F0"/>
    <w:rsid w:val="00E7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65CC"/>
  <w15:chartTrackingRefBased/>
  <w15:docId w15:val="{F3C7F7CC-B737-40B6-9F13-492F1822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Tempelman (student)</dc:creator>
  <cp:keywords/>
  <dc:description/>
  <cp:lastModifiedBy>Kyra Tempelman (student)</cp:lastModifiedBy>
  <cp:revision>1</cp:revision>
  <dcterms:created xsi:type="dcterms:W3CDTF">2021-06-15T08:00:00Z</dcterms:created>
  <dcterms:modified xsi:type="dcterms:W3CDTF">2021-06-15T08:02:00Z</dcterms:modified>
</cp:coreProperties>
</file>